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241" w:rsidRPr="00753992" w:rsidRDefault="00427241" w:rsidP="00427241">
      <w:pPr>
        <w:jc w:val="center"/>
        <w:rPr>
          <w:sz w:val="36"/>
          <w:szCs w:val="36"/>
        </w:rPr>
      </w:pPr>
      <w:r w:rsidRPr="00753992">
        <w:rPr>
          <w:sz w:val="36"/>
          <w:szCs w:val="36"/>
        </w:rPr>
        <w:t>Antrag</w:t>
      </w:r>
    </w:p>
    <w:p w:rsidR="00427241" w:rsidRDefault="00427241" w:rsidP="00427241">
      <w:pPr>
        <w:jc w:val="center"/>
      </w:pPr>
    </w:p>
    <w:p w:rsidR="00427241" w:rsidRDefault="00427241" w:rsidP="00427241">
      <w:pPr>
        <w:jc w:val="center"/>
      </w:pPr>
      <w:r>
        <w:t>zur Gewährung von</w:t>
      </w:r>
    </w:p>
    <w:p w:rsidR="00427241" w:rsidRPr="00843086" w:rsidRDefault="00427241" w:rsidP="00427241">
      <w:pPr>
        <w:jc w:val="center"/>
        <w:rPr>
          <w:sz w:val="28"/>
          <w:szCs w:val="28"/>
        </w:rPr>
      </w:pPr>
      <w:r w:rsidRPr="00843086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69587" wp14:editId="19A35834">
                <wp:simplePos x="0" y="0"/>
                <wp:positionH relativeFrom="column">
                  <wp:posOffset>1995805</wp:posOffset>
                </wp:positionH>
                <wp:positionV relativeFrom="paragraph">
                  <wp:posOffset>7620</wp:posOffset>
                </wp:positionV>
                <wp:extent cx="171450" cy="171450"/>
                <wp:effectExtent l="0" t="0" r="1905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1E9FD0" id="Ellipse 1" o:spid="_x0000_s1026" style="position:absolute;margin-left:157.15pt;margin-top:.6pt;width:13.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" filled="f" strokecolor="#41719c" strokeweight=".5pt">
                <v:stroke joinstyle="miter"/>
              </v:oval>
            </w:pict>
          </mc:Fallback>
        </mc:AlternateContent>
      </w:r>
      <w:r w:rsidRPr="00843086">
        <w:rPr>
          <w:sz w:val="28"/>
          <w:szCs w:val="28"/>
        </w:rPr>
        <w:t>Nachteilsausgleich</w:t>
      </w:r>
    </w:p>
    <w:p w:rsidR="00427241" w:rsidRPr="00843086" w:rsidRDefault="00427241" w:rsidP="00427241">
      <w:pPr>
        <w:jc w:val="center"/>
        <w:rPr>
          <w:sz w:val="28"/>
          <w:szCs w:val="28"/>
        </w:rPr>
      </w:pPr>
      <w:r w:rsidRPr="00843086"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7B758B" wp14:editId="5D59273E">
                <wp:simplePos x="0" y="0"/>
                <wp:positionH relativeFrom="column">
                  <wp:posOffset>2019300</wp:posOffset>
                </wp:positionH>
                <wp:positionV relativeFrom="paragraph">
                  <wp:posOffset>8890</wp:posOffset>
                </wp:positionV>
                <wp:extent cx="171450" cy="171450"/>
                <wp:effectExtent l="0" t="0" r="19050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DBAFB9" id="Ellipse 2" o:spid="_x0000_s1026" style="position:absolute;margin-left:159pt;margin-top:.7pt;width:13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" filled="f" strokecolor="#41719c" strokeweight=".5pt">
                <v:stroke joinstyle="miter"/>
              </v:oval>
            </w:pict>
          </mc:Fallback>
        </mc:AlternateContent>
      </w:r>
      <w:r w:rsidRPr="00843086">
        <w:rPr>
          <w:sz w:val="28"/>
          <w:szCs w:val="28"/>
        </w:rPr>
        <w:t>Notenschutz</w:t>
      </w:r>
    </w:p>
    <w:p w:rsidR="00427241" w:rsidRDefault="00427241" w:rsidP="00427241">
      <w:pPr>
        <w:jc w:val="center"/>
      </w:pPr>
    </w:p>
    <w:p w:rsidR="00427241" w:rsidRDefault="00427241" w:rsidP="00427241">
      <w:pPr>
        <w:jc w:val="center"/>
        <w:rPr>
          <w:sz w:val="28"/>
          <w:szCs w:val="28"/>
        </w:rPr>
      </w:pPr>
      <w:r w:rsidRPr="00A564D2">
        <w:rPr>
          <w:sz w:val="28"/>
          <w:szCs w:val="28"/>
        </w:rPr>
        <w:t>bei</w:t>
      </w:r>
      <w:r w:rsidRPr="00A564D2">
        <w:rPr>
          <w:b/>
          <w:sz w:val="28"/>
          <w:szCs w:val="28"/>
        </w:rPr>
        <w:t xml:space="preserve"> eventuellem</w:t>
      </w:r>
      <w:r w:rsidRPr="00A564D2">
        <w:rPr>
          <w:sz w:val="28"/>
          <w:szCs w:val="28"/>
        </w:rPr>
        <w:t xml:space="preserve"> Vorliegen einer Lese-/ Rechtschreibstörung.</w:t>
      </w:r>
    </w:p>
    <w:p w:rsidR="00427241" w:rsidRPr="00A564D2" w:rsidRDefault="00427241" w:rsidP="00427241">
      <w:pPr>
        <w:jc w:val="center"/>
        <w:rPr>
          <w:sz w:val="28"/>
          <w:szCs w:val="28"/>
        </w:rPr>
      </w:pPr>
      <w:r>
        <w:rPr>
          <w:sz w:val="28"/>
          <w:szCs w:val="28"/>
        </w:rPr>
        <w:t>(erstmalige Überprüfung)</w:t>
      </w:r>
    </w:p>
    <w:p w:rsidR="00427241" w:rsidRDefault="00427241" w:rsidP="00427241"/>
    <w:p w:rsidR="00427241" w:rsidRDefault="00427241" w:rsidP="00427241"/>
    <w:p w:rsidR="00427241" w:rsidRDefault="00427241" w:rsidP="00427241">
      <w:r>
        <w:t>Es ist mir bekannt, dass die Anerkennung einer eventuellen Lese-/Rechtschreibstörung die schriftliche Stellungnahme eines Schulpsychologen erforderlich macht. Ich bin auch damit einverstanden, dass die dafür erforderlichen Testverfahren wie Intelligenz-, Lese- und Rechtschreibtests verwendet werden.</w:t>
      </w:r>
    </w:p>
    <w:p w:rsidR="00427241" w:rsidRDefault="00427241" w:rsidP="00427241"/>
    <w:p w:rsidR="00427241" w:rsidRDefault="00427241" w:rsidP="00427241">
      <w:r>
        <w:t>Nachteilsausgleich bedeutet dabei die Veränderung der Bedingungen bei Leistungserhebungen, wobei die Leistungsanforderungen gewahrt bleiben. So kann z.B. ein Zeitzuschlag von bis zu 50% gewährt werden. Dieser Umstand wird nicht im Zeugnis vermerkt.</w:t>
      </w:r>
    </w:p>
    <w:p w:rsidR="00427241" w:rsidRDefault="00427241" w:rsidP="00427241">
      <w:r>
        <w:t>Notenschutz bedeutet, dass im Falle einer Lese-/ Rechtschreibstörung die Rechtschreibleistungen nicht bewertet werden. Dieser Umstand wird jedoch im Zeugnis vermerkt.</w:t>
      </w:r>
    </w:p>
    <w:p w:rsidR="00427241" w:rsidRDefault="00427241" w:rsidP="00427241">
      <w:r>
        <w:t>Sowohl über die Gewährung von Notenschutz als auch Nachteilsausgleich entscheidet die Schulleitung.</w:t>
      </w:r>
    </w:p>
    <w:p w:rsidR="00427241" w:rsidRDefault="00427241" w:rsidP="00427241"/>
    <w:p w:rsidR="00427241" w:rsidRDefault="00427241" w:rsidP="00427241">
      <w:r>
        <w:t>__________________________________________</w:t>
      </w:r>
    </w:p>
    <w:p w:rsidR="00427241" w:rsidRDefault="00427241" w:rsidP="00427241">
      <w:r>
        <w:t>Datum, Unterschrift aller Erziehungsberechtigten</w:t>
      </w:r>
    </w:p>
    <w:p w:rsidR="00427241" w:rsidRDefault="00427241" w:rsidP="00427241"/>
    <w:p w:rsidR="00427241" w:rsidRDefault="00427241" w:rsidP="00427241">
      <w:r>
        <w:t xml:space="preserve">Name des Kindes: </w:t>
      </w:r>
      <w:r>
        <w:tab/>
        <w:t>____________________________________</w:t>
      </w:r>
    </w:p>
    <w:p w:rsidR="00427241" w:rsidRDefault="00427241" w:rsidP="00427241">
      <w:r>
        <w:t>Geburtsdatum:</w:t>
      </w:r>
      <w:r>
        <w:tab/>
      </w:r>
      <w:r>
        <w:tab/>
        <w:t>____________________________________</w:t>
      </w:r>
    </w:p>
    <w:p w:rsidR="00427241" w:rsidRDefault="00427241" w:rsidP="00427241">
      <w:r>
        <w:t>Schule:</w:t>
      </w:r>
      <w:r>
        <w:tab/>
      </w:r>
      <w:r>
        <w:tab/>
      </w:r>
      <w:r>
        <w:tab/>
        <w:t>____________________________________</w:t>
      </w:r>
    </w:p>
    <w:p w:rsidR="00427241" w:rsidRDefault="00427241" w:rsidP="00427241">
      <w:r>
        <w:t xml:space="preserve">Klasse: </w:t>
      </w:r>
      <w:r>
        <w:tab/>
      </w:r>
      <w:r>
        <w:tab/>
      </w:r>
      <w:r>
        <w:tab/>
        <w:t>____________________________________</w:t>
      </w:r>
    </w:p>
    <w:p w:rsidR="00427241" w:rsidRDefault="00427241" w:rsidP="00427241">
      <w:r>
        <w:t xml:space="preserve">Straße: </w:t>
      </w:r>
      <w:r>
        <w:tab/>
      </w:r>
      <w:r>
        <w:tab/>
      </w:r>
      <w:r>
        <w:tab/>
        <w:t>____________________________________</w:t>
      </w:r>
    </w:p>
    <w:p w:rsidR="00427241" w:rsidRDefault="00427241" w:rsidP="00427241">
      <w:r>
        <w:t>Wohnort:</w:t>
      </w:r>
      <w:r>
        <w:tab/>
      </w:r>
      <w:r>
        <w:tab/>
        <w:t>____________________________________</w:t>
      </w:r>
    </w:p>
    <w:p w:rsidR="00EF485F" w:rsidRDefault="00427241">
      <w:r>
        <w:t xml:space="preserve">Telefon oder </w:t>
      </w:r>
      <w:proofErr w:type="spellStart"/>
      <w:r>
        <w:t>email</w:t>
      </w:r>
      <w:proofErr w:type="spellEnd"/>
      <w:r>
        <w:t>:</w:t>
      </w:r>
      <w:r>
        <w:tab/>
        <w:t>____________________________________</w:t>
      </w:r>
      <w:bookmarkStart w:id="0" w:name="_GoBack"/>
      <w:bookmarkEnd w:id="0"/>
    </w:p>
    <w:sectPr w:rsidR="00EF48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41"/>
    <w:rsid w:val="00427241"/>
    <w:rsid w:val="00E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CD670-4E04-4B38-8BEC-E6E67810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72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Ziegler Sabine</dc:creator>
  <cp:keywords/>
  <dc:description/>
  <cp:lastModifiedBy>Ziegler Sabine</cp:lastModifiedBy>
  <cp:revision>1</cp:revision>
  <dcterms:created xsi:type="dcterms:W3CDTF">2018-05-02T09:18:00Z</dcterms:created>
  <dcterms:modified xsi:type="dcterms:W3CDTF">2018-05-02T09:18:00Z</dcterms:modified>
</cp:coreProperties>
</file>